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740" w:rsidRDefault="00310B62" w:rsidP="00310B62">
      <w:pPr>
        <w:jc w:val="center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>
        <w:rPr>
          <w:rFonts w:ascii="Times New Roman" w:hAnsi="Times New Roman" w:cs="Times New Roman"/>
          <w:i w:val="0"/>
          <w:sz w:val="28"/>
          <w:szCs w:val="28"/>
          <w:lang w:val="ru-RU"/>
        </w:rPr>
        <w:t>Сравнительная таблица</w:t>
      </w:r>
      <w:proofErr w:type="gramStart"/>
      <w:r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П</w:t>
      </w:r>
      <w:proofErr w:type="gramEnd"/>
      <w:r>
        <w:rPr>
          <w:rFonts w:ascii="Times New Roman" w:hAnsi="Times New Roman" w:cs="Times New Roman"/>
          <w:i w:val="0"/>
          <w:sz w:val="28"/>
          <w:szCs w:val="28"/>
          <w:lang w:val="ru-RU"/>
        </w:rPr>
        <w:t>ервой и Второй мировых войн.</w:t>
      </w:r>
    </w:p>
    <w:tbl>
      <w:tblPr>
        <w:tblStyle w:val="af4"/>
        <w:tblW w:w="0" w:type="auto"/>
        <w:tblLook w:val="04A0"/>
      </w:tblPr>
      <w:tblGrid>
        <w:gridCol w:w="3190"/>
        <w:gridCol w:w="3190"/>
        <w:gridCol w:w="3191"/>
      </w:tblGrid>
      <w:tr w:rsidR="00310B62" w:rsidTr="00310B62">
        <w:tc>
          <w:tcPr>
            <w:tcW w:w="3190" w:type="dxa"/>
          </w:tcPr>
          <w:p w:rsidR="00310B62" w:rsidRDefault="00310B62" w:rsidP="00310B62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Вопросы для сравнения</w:t>
            </w:r>
          </w:p>
        </w:tc>
        <w:tc>
          <w:tcPr>
            <w:tcW w:w="3190" w:type="dxa"/>
          </w:tcPr>
          <w:p w:rsidR="00310B62" w:rsidRDefault="00310B62" w:rsidP="00310B62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Первая мировая</w:t>
            </w:r>
          </w:p>
        </w:tc>
        <w:tc>
          <w:tcPr>
            <w:tcW w:w="3191" w:type="dxa"/>
          </w:tcPr>
          <w:p w:rsidR="00310B62" w:rsidRDefault="00310B62" w:rsidP="00310B62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Вторая мировая</w:t>
            </w:r>
          </w:p>
        </w:tc>
      </w:tr>
      <w:tr w:rsidR="00310B62" w:rsidTr="00310B62">
        <w:tc>
          <w:tcPr>
            <w:tcW w:w="3190" w:type="dxa"/>
          </w:tcPr>
          <w:p w:rsidR="00310B62" w:rsidRDefault="00310B62" w:rsidP="00310B62">
            <w:pP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</w:p>
          <w:p w:rsidR="00310B62" w:rsidRDefault="00310B62" w:rsidP="00310B62">
            <w:pP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1.Хронологические рамки (полностью)</w:t>
            </w:r>
          </w:p>
          <w:p w:rsidR="00310B62" w:rsidRDefault="00310B62" w:rsidP="00310B62">
            <w:pP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3190" w:type="dxa"/>
          </w:tcPr>
          <w:p w:rsidR="00310B62" w:rsidRDefault="00310B62" w:rsidP="00310B62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3191" w:type="dxa"/>
          </w:tcPr>
          <w:p w:rsidR="00310B62" w:rsidRDefault="00310B62" w:rsidP="00310B62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</w:p>
        </w:tc>
      </w:tr>
      <w:tr w:rsidR="00310B62" w:rsidTr="00310B62">
        <w:tc>
          <w:tcPr>
            <w:tcW w:w="3190" w:type="dxa"/>
          </w:tcPr>
          <w:p w:rsidR="00310B62" w:rsidRDefault="00310B62" w:rsidP="00310B62">
            <w:pP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</w:p>
          <w:p w:rsidR="00310B62" w:rsidRDefault="00310B62" w:rsidP="00310B62">
            <w:pP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2.Противоборствующие стороны.</w:t>
            </w:r>
          </w:p>
          <w:p w:rsidR="00310B62" w:rsidRDefault="00310B62" w:rsidP="00310B62">
            <w:pP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</w:p>
          <w:p w:rsidR="00310B62" w:rsidRDefault="00310B62" w:rsidP="00310B62">
            <w:pP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3190" w:type="dxa"/>
          </w:tcPr>
          <w:p w:rsidR="00310B62" w:rsidRDefault="00310B62" w:rsidP="00310B62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3191" w:type="dxa"/>
          </w:tcPr>
          <w:p w:rsidR="00310B62" w:rsidRDefault="00310B62" w:rsidP="00310B62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</w:p>
        </w:tc>
      </w:tr>
      <w:tr w:rsidR="00310B62" w:rsidTr="00310B62">
        <w:tc>
          <w:tcPr>
            <w:tcW w:w="3190" w:type="dxa"/>
          </w:tcPr>
          <w:p w:rsidR="00310B62" w:rsidRDefault="00310B62" w:rsidP="00310B62">
            <w:pP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</w:p>
          <w:p w:rsidR="00310B62" w:rsidRDefault="00310B62" w:rsidP="00310B62">
            <w:pP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3.Причины войны</w:t>
            </w:r>
          </w:p>
          <w:p w:rsidR="00310B62" w:rsidRDefault="00310B62" w:rsidP="00310B62">
            <w:pP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</w:p>
          <w:p w:rsidR="00310B62" w:rsidRDefault="00310B62" w:rsidP="00310B62">
            <w:pP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</w:p>
          <w:p w:rsidR="00310B62" w:rsidRDefault="00310B62" w:rsidP="00310B62">
            <w:pP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3190" w:type="dxa"/>
          </w:tcPr>
          <w:p w:rsidR="00310B62" w:rsidRDefault="00310B62" w:rsidP="00310B62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3191" w:type="dxa"/>
          </w:tcPr>
          <w:p w:rsidR="00310B62" w:rsidRDefault="00310B62" w:rsidP="00310B62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</w:p>
        </w:tc>
      </w:tr>
      <w:tr w:rsidR="00310B62" w:rsidTr="00310B62">
        <w:tc>
          <w:tcPr>
            <w:tcW w:w="3190" w:type="dxa"/>
          </w:tcPr>
          <w:p w:rsidR="00310B62" w:rsidRDefault="00310B62" w:rsidP="00310B62">
            <w:pP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4.Событие, которое считают началом войны</w:t>
            </w:r>
          </w:p>
          <w:p w:rsidR="00310B62" w:rsidRDefault="00310B62" w:rsidP="00310B62">
            <w:pP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3190" w:type="dxa"/>
          </w:tcPr>
          <w:p w:rsidR="00310B62" w:rsidRDefault="00310B62" w:rsidP="00310B62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3191" w:type="dxa"/>
          </w:tcPr>
          <w:p w:rsidR="00310B62" w:rsidRDefault="00310B62" w:rsidP="00310B62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</w:p>
        </w:tc>
      </w:tr>
      <w:tr w:rsidR="00310B62" w:rsidTr="00310B62">
        <w:tc>
          <w:tcPr>
            <w:tcW w:w="3190" w:type="dxa"/>
          </w:tcPr>
          <w:p w:rsidR="00310B62" w:rsidRDefault="00310B62" w:rsidP="00310B62">
            <w:pP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</w:p>
          <w:p w:rsidR="00310B62" w:rsidRDefault="00310B62" w:rsidP="00310B62">
            <w:pP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5.Крупнейшие сражения</w:t>
            </w:r>
          </w:p>
          <w:p w:rsidR="00310B62" w:rsidRDefault="00310B62" w:rsidP="00310B62">
            <w:pP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</w:p>
          <w:p w:rsidR="00310B62" w:rsidRDefault="00310B62" w:rsidP="00310B62">
            <w:pP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</w:p>
          <w:p w:rsidR="00310B62" w:rsidRDefault="00310B62" w:rsidP="00310B62">
            <w:pP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3190" w:type="dxa"/>
          </w:tcPr>
          <w:p w:rsidR="00310B62" w:rsidRDefault="00310B62" w:rsidP="00310B62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3191" w:type="dxa"/>
          </w:tcPr>
          <w:p w:rsidR="00310B62" w:rsidRDefault="00310B62" w:rsidP="00310B62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</w:p>
        </w:tc>
      </w:tr>
      <w:tr w:rsidR="00310B62" w:rsidTr="00310B62">
        <w:tc>
          <w:tcPr>
            <w:tcW w:w="3190" w:type="dxa"/>
          </w:tcPr>
          <w:p w:rsidR="00310B62" w:rsidRDefault="00310B62" w:rsidP="00310B62">
            <w:pP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</w:p>
          <w:p w:rsidR="00310B62" w:rsidRDefault="00310B62" w:rsidP="00310B62">
            <w:pP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6.Вооружение, впервые применённое</w:t>
            </w:r>
          </w:p>
          <w:p w:rsidR="00310B62" w:rsidRDefault="00310B62" w:rsidP="00310B62">
            <w:pP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</w:p>
          <w:p w:rsidR="00310B62" w:rsidRDefault="00310B62" w:rsidP="00310B62">
            <w:pP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3190" w:type="dxa"/>
          </w:tcPr>
          <w:p w:rsidR="00310B62" w:rsidRDefault="00310B62" w:rsidP="00310B62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3191" w:type="dxa"/>
          </w:tcPr>
          <w:p w:rsidR="00310B62" w:rsidRDefault="00310B62" w:rsidP="00310B62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</w:p>
        </w:tc>
      </w:tr>
      <w:tr w:rsidR="00310B62" w:rsidTr="00310B62">
        <w:tc>
          <w:tcPr>
            <w:tcW w:w="3190" w:type="dxa"/>
          </w:tcPr>
          <w:p w:rsidR="00310B62" w:rsidRDefault="00310B62" w:rsidP="00310B62">
            <w:pP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</w:p>
          <w:p w:rsidR="00310B62" w:rsidRDefault="00310B62" w:rsidP="00310B62">
            <w:pP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7. Численные показатели (количество жертв, стран – участников и т.д. на усмотрение)</w:t>
            </w:r>
          </w:p>
          <w:p w:rsidR="00310B62" w:rsidRDefault="00310B62" w:rsidP="00310B62">
            <w:pP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</w:p>
          <w:p w:rsidR="00310B62" w:rsidRDefault="00310B62" w:rsidP="00310B62">
            <w:pP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3190" w:type="dxa"/>
          </w:tcPr>
          <w:p w:rsidR="00310B62" w:rsidRDefault="00310B62" w:rsidP="00310B62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3191" w:type="dxa"/>
          </w:tcPr>
          <w:p w:rsidR="00310B62" w:rsidRDefault="00310B62" w:rsidP="00310B62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</w:p>
        </w:tc>
      </w:tr>
      <w:tr w:rsidR="00310B62" w:rsidTr="00310B62">
        <w:tc>
          <w:tcPr>
            <w:tcW w:w="3190" w:type="dxa"/>
          </w:tcPr>
          <w:p w:rsidR="00310B62" w:rsidRDefault="00310B62" w:rsidP="00310B62">
            <w:pP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</w:p>
          <w:p w:rsidR="00310B62" w:rsidRDefault="00310B62" w:rsidP="00310B62">
            <w:pP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8. Роль России (СССР)</w:t>
            </w:r>
          </w:p>
          <w:p w:rsidR="00310B62" w:rsidRDefault="00310B62" w:rsidP="00310B62">
            <w:pP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</w:p>
          <w:p w:rsidR="00310B62" w:rsidRDefault="00310B62" w:rsidP="00310B62">
            <w:pP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3190" w:type="dxa"/>
          </w:tcPr>
          <w:p w:rsidR="00310B62" w:rsidRDefault="00310B62" w:rsidP="00310B62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3191" w:type="dxa"/>
          </w:tcPr>
          <w:p w:rsidR="00310B62" w:rsidRDefault="00310B62" w:rsidP="00310B62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</w:p>
        </w:tc>
      </w:tr>
    </w:tbl>
    <w:p w:rsidR="00310B62" w:rsidRPr="00310B62" w:rsidRDefault="00310B62" w:rsidP="00310B62">
      <w:pPr>
        <w:rPr>
          <w:rFonts w:ascii="Times New Roman" w:hAnsi="Times New Roman" w:cs="Times New Roman"/>
          <w:i w:val="0"/>
          <w:sz w:val="28"/>
          <w:szCs w:val="28"/>
          <w:lang w:val="ru-RU"/>
        </w:rPr>
      </w:pPr>
      <w:r>
        <w:rPr>
          <w:rFonts w:ascii="Times New Roman" w:hAnsi="Times New Roman" w:cs="Times New Roman"/>
          <w:i w:val="0"/>
          <w:sz w:val="28"/>
          <w:szCs w:val="28"/>
          <w:lang w:val="ru-RU"/>
        </w:rPr>
        <w:t>Вывод:</w:t>
      </w:r>
    </w:p>
    <w:sectPr w:rsidR="00310B62" w:rsidRPr="00310B62" w:rsidSect="002437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0B62"/>
    <w:rsid w:val="000F3D0F"/>
    <w:rsid w:val="000F6A2C"/>
    <w:rsid w:val="00243740"/>
    <w:rsid w:val="00310B62"/>
    <w:rsid w:val="003E137B"/>
    <w:rsid w:val="00A648D0"/>
    <w:rsid w:val="00DB1F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FC5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DB1FC5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B1FC5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B1FC5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B1FC5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B1FC5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B1FC5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B1FC5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B1FC5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B1FC5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B1FC5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DB1FC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DB1FC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DB1FC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B1FC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B1FC5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DB1FC5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DB1FC5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DB1FC5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DB1FC5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DB1FC5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DB1FC5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DB1FC5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B1FC5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DB1FC5"/>
    <w:rPr>
      <w:b/>
      <w:bCs/>
      <w:spacing w:val="0"/>
    </w:rPr>
  </w:style>
  <w:style w:type="character" w:styleId="a9">
    <w:name w:val="Emphasis"/>
    <w:uiPriority w:val="20"/>
    <w:qFormat/>
    <w:rsid w:val="00DB1FC5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DB1FC5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DB1FC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B1FC5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DB1FC5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DB1FC5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DB1FC5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DB1FC5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DB1FC5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DB1FC5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DB1FC5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DB1FC5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DB1FC5"/>
    <w:pPr>
      <w:outlineLvl w:val="9"/>
    </w:pPr>
  </w:style>
  <w:style w:type="table" w:styleId="af4">
    <w:name w:val="Table Grid"/>
    <w:basedOn w:val="a1"/>
    <w:uiPriority w:val="59"/>
    <w:rsid w:val="00310B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66</Words>
  <Characters>378</Characters>
  <Application>Microsoft Office Word</Application>
  <DocSecurity>0</DocSecurity>
  <Lines>3</Lines>
  <Paragraphs>1</Paragraphs>
  <ScaleCrop>false</ScaleCrop>
  <Company>DG Win&amp;Soft</Company>
  <LinksUpToDate>false</LinksUpToDate>
  <CharactersWithSpaces>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cp:lastPrinted>2016-02-24T13:15:00Z</cp:lastPrinted>
  <dcterms:created xsi:type="dcterms:W3CDTF">2016-02-24T13:08:00Z</dcterms:created>
  <dcterms:modified xsi:type="dcterms:W3CDTF">2016-02-24T13:17:00Z</dcterms:modified>
</cp:coreProperties>
</file>